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1A57" w:rsidRPr="0065181A" w:rsidRDefault="00AB1A57" w:rsidP="00C94BE6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5181A">
        <w:rPr>
          <w:rFonts w:ascii="Times New Roman" w:hAnsi="Times New Roman" w:cs="Times New Roman"/>
          <w:b/>
          <w:sz w:val="32"/>
          <w:szCs w:val="28"/>
        </w:rPr>
        <w:t xml:space="preserve">Как написать </w:t>
      </w:r>
      <w:r w:rsidRPr="0065181A">
        <w:rPr>
          <w:rFonts w:ascii="Times New Roman" w:hAnsi="Times New Roman" w:cs="Times New Roman"/>
          <w:b/>
          <w:sz w:val="32"/>
          <w:szCs w:val="28"/>
          <w:lang w:val="en-US"/>
        </w:rPr>
        <w:t>summary</w:t>
      </w:r>
      <w:r w:rsidRPr="0065181A">
        <w:rPr>
          <w:rFonts w:ascii="Times New Roman" w:hAnsi="Times New Roman" w:cs="Times New Roman"/>
          <w:b/>
          <w:sz w:val="32"/>
          <w:szCs w:val="28"/>
        </w:rPr>
        <w:t>?</w:t>
      </w:r>
    </w:p>
    <w:p w:rsidR="00AB1A57" w:rsidRDefault="00AB1A57" w:rsidP="00C94BE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всего, нам с Вами нужно разобраться, что такое </w:t>
      </w:r>
      <w:r>
        <w:rPr>
          <w:rFonts w:ascii="Times New Roman" w:hAnsi="Times New Roman" w:cs="Times New Roman"/>
          <w:sz w:val="28"/>
          <w:szCs w:val="28"/>
          <w:lang w:val="en-US"/>
        </w:rPr>
        <w:t>summary</w:t>
      </w:r>
      <w:r>
        <w:rPr>
          <w:rFonts w:ascii="Times New Roman" w:hAnsi="Times New Roman" w:cs="Times New Roman"/>
          <w:sz w:val="28"/>
          <w:szCs w:val="28"/>
        </w:rPr>
        <w:t xml:space="preserve"> и для чего оно нужно?</w:t>
      </w:r>
    </w:p>
    <w:p w:rsidR="00AB1A57" w:rsidRDefault="00AB1A57" w:rsidP="00C94BE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Summary</w:t>
      </w:r>
      <w:r w:rsidRPr="00AB1A5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это передача краткого содержания (краткое изложение) прочитанного текста</w:t>
      </w:r>
      <w:r>
        <w:t xml:space="preserve">, </w:t>
      </w:r>
      <w:r w:rsidRPr="00AB1A57">
        <w:rPr>
          <w:rFonts w:ascii="Times New Roman" w:hAnsi="Times New Roman" w:cs="Times New Roman"/>
          <w:sz w:val="28"/>
          <w:szCs w:val="28"/>
        </w:rPr>
        <w:t>выделение только существенных основных мыслей текста.</w:t>
      </w:r>
      <w:r>
        <w:rPr>
          <w:rFonts w:ascii="Times New Roman" w:hAnsi="Times New Roman" w:cs="Times New Roman"/>
          <w:sz w:val="28"/>
          <w:szCs w:val="28"/>
        </w:rPr>
        <w:t xml:space="preserve"> Такой навык очень важен </w:t>
      </w:r>
      <w:r w:rsidRPr="00AB1A57">
        <w:rPr>
          <w:rFonts w:ascii="Times New Roman" w:hAnsi="Times New Roman" w:cs="Times New Roman"/>
          <w:sz w:val="28"/>
          <w:szCs w:val="28"/>
        </w:rPr>
        <w:t>для людей, изучающих иностранные языки и использующих их в своей профессиональной деятельности.</w:t>
      </w:r>
      <w:r w:rsidR="0065181A">
        <w:rPr>
          <w:rFonts w:ascii="Times New Roman" w:hAnsi="Times New Roman" w:cs="Times New Roman"/>
          <w:sz w:val="28"/>
          <w:szCs w:val="28"/>
        </w:rPr>
        <w:t xml:space="preserve"> Прочитав статью в экономическом журнале, прослушав лекцию или чье-то выступление, Ваш босс может попросить у Вас краткое изложение</w:t>
      </w:r>
      <w:r w:rsidR="00C94BE6" w:rsidRPr="00C94BE6">
        <w:rPr>
          <w:rFonts w:ascii="Times New Roman" w:hAnsi="Times New Roman" w:cs="Times New Roman"/>
          <w:sz w:val="28"/>
          <w:szCs w:val="28"/>
        </w:rPr>
        <w:t xml:space="preserve"> </w:t>
      </w:r>
      <w:r w:rsidR="00C94BE6">
        <w:rPr>
          <w:rFonts w:ascii="Times New Roman" w:hAnsi="Times New Roman" w:cs="Times New Roman"/>
          <w:sz w:val="28"/>
          <w:szCs w:val="28"/>
        </w:rPr>
        <w:t>прочитанного или услышанного. Написание грамотного краткого содержания статьи может повлиять на Ваше продвижение, предоставить профессиональный выбор, включая возможность сотрудничества с глобальными компаниями.</w:t>
      </w:r>
    </w:p>
    <w:p w:rsidR="00C94BE6" w:rsidRPr="00C94BE6" w:rsidRDefault="00C94BE6" w:rsidP="00C94BE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передача краткого содержания текста позволяет углублять</w:t>
      </w:r>
    </w:p>
    <w:p w:rsidR="00AB1A57" w:rsidRPr="00AB1A57" w:rsidRDefault="00C94BE6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английского языка</w:t>
      </w:r>
      <w:r w:rsidR="00A77998">
        <w:rPr>
          <w:rFonts w:ascii="Times New Roman" w:hAnsi="Times New Roman" w:cs="Times New Roman"/>
          <w:sz w:val="28"/>
          <w:szCs w:val="28"/>
        </w:rPr>
        <w:t xml:space="preserve">: расширить </w:t>
      </w:r>
      <w:r w:rsidR="00AB1A57" w:rsidRPr="00AB1A57">
        <w:rPr>
          <w:rFonts w:ascii="Times New Roman" w:hAnsi="Times New Roman" w:cs="Times New Roman"/>
          <w:sz w:val="28"/>
          <w:szCs w:val="28"/>
        </w:rPr>
        <w:t>лексический запас</w:t>
      </w:r>
      <w:r w:rsidR="00A77998">
        <w:rPr>
          <w:rFonts w:ascii="Times New Roman" w:hAnsi="Times New Roman" w:cs="Times New Roman"/>
          <w:sz w:val="28"/>
          <w:szCs w:val="28"/>
        </w:rPr>
        <w:t>,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благодаря использованию но</w:t>
      </w:r>
      <w:r>
        <w:rPr>
          <w:rFonts w:ascii="Times New Roman" w:hAnsi="Times New Roman" w:cs="Times New Roman"/>
          <w:sz w:val="28"/>
          <w:szCs w:val="28"/>
        </w:rPr>
        <w:t>вых слов при составлении предложений</w:t>
      </w:r>
      <w:r w:rsidR="00A779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998">
        <w:rPr>
          <w:rFonts w:ascii="Times New Roman" w:hAnsi="Times New Roman" w:cs="Times New Roman"/>
          <w:sz w:val="28"/>
          <w:szCs w:val="28"/>
        </w:rPr>
        <w:t xml:space="preserve">совершенствовать </w:t>
      </w:r>
      <w:r w:rsidR="00AB1A57" w:rsidRPr="00AB1A57">
        <w:rPr>
          <w:rFonts w:ascii="Times New Roman" w:hAnsi="Times New Roman" w:cs="Times New Roman"/>
          <w:sz w:val="28"/>
          <w:szCs w:val="28"/>
        </w:rPr>
        <w:t>умение ан</w:t>
      </w:r>
      <w:r>
        <w:rPr>
          <w:rFonts w:ascii="Times New Roman" w:hAnsi="Times New Roman" w:cs="Times New Roman"/>
          <w:sz w:val="28"/>
          <w:szCs w:val="28"/>
        </w:rPr>
        <w:t xml:space="preserve">ализировать, систематизировать </w:t>
      </w:r>
      <w:r w:rsidR="00AB1A57" w:rsidRPr="00AB1A57">
        <w:rPr>
          <w:rFonts w:ascii="Times New Roman" w:hAnsi="Times New Roman" w:cs="Times New Roman"/>
          <w:sz w:val="28"/>
          <w:szCs w:val="28"/>
        </w:rPr>
        <w:t>и выделять главн</w:t>
      </w:r>
      <w:r w:rsidR="00A77998">
        <w:rPr>
          <w:rFonts w:ascii="Times New Roman" w:hAnsi="Times New Roman" w:cs="Times New Roman"/>
          <w:sz w:val="28"/>
          <w:szCs w:val="28"/>
        </w:rPr>
        <w:t>ые мысли</w:t>
      </w:r>
      <w:r>
        <w:rPr>
          <w:rFonts w:ascii="Times New Roman" w:hAnsi="Times New Roman" w:cs="Times New Roman"/>
          <w:sz w:val="28"/>
          <w:szCs w:val="28"/>
        </w:rPr>
        <w:t xml:space="preserve"> в тексте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орошее грамотное </w:t>
      </w:r>
      <w:r>
        <w:rPr>
          <w:rFonts w:ascii="Times New Roman" w:hAnsi="Times New Roman" w:cs="Times New Roman"/>
          <w:sz w:val="28"/>
          <w:szCs w:val="28"/>
        </w:rPr>
        <w:t>составление краткого содержания текста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говорит о том, что </w:t>
      </w:r>
      <w:r>
        <w:rPr>
          <w:rFonts w:ascii="Times New Roman" w:hAnsi="Times New Roman" w:cs="Times New Roman"/>
          <w:sz w:val="28"/>
          <w:szCs w:val="28"/>
        </w:rPr>
        <w:t>Вы добились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максимального понимания смысла статьи, </w:t>
      </w:r>
      <w:r>
        <w:rPr>
          <w:rFonts w:ascii="Times New Roman" w:hAnsi="Times New Roman" w:cs="Times New Roman"/>
          <w:sz w:val="28"/>
          <w:szCs w:val="28"/>
        </w:rPr>
        <w:t>выделили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главное и умеет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передать свое понимание прочитанного на </w:t>
      </w:r>
      <w:r>
        <w:rPr>
          <w:rFonts w:ascii="Times New Roman" w:hAnsi="Times New Roman" w:cs="Times New Roman"/>
          <w:sz w:val="28"/>
          <w:szCs w:val="28"/>
        </w:rPr>
        <w:t>английском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языке. </w:t>
      </w:r>
      <w:r w:rsidR="00A77998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то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форма письменн</w:t>
      </w:r>
      <w:r>
        <w:rPr>
          <w:rFonts w:ascii="Times New Roman" w:hAnsi="Times New Roman" w:cs="Times New Roman"/>
          <w:sz w:val="28"/>
          <w:szCs w:val="28"/>
        </w:rPr>
        <w:t>ого упражнения</w:t>
      </w:r>
      <w:r w:rsidR="00A77998">
        <w:rPr>
          <w:rFonts w:ascii="Times New Roman" w:hAnsi="Times New Roman" w:cs="Times New Roman"/>
          <w:sz w:val="28"/>
          <w:szCs w:val="28"/>
        </w:rPr>
        <w:t>, которое мы будем с Вами тренировать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1A57" w:rsidRPr="00AB1A57" w:rsidRDefault="00AB1A57" w:rsidP="00A77998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Pr="00AB1A57">
        <w:rPr>
          <w:rFonts w:ascii="Times New Roman" w:hAnsi="Times New Roman" w:cs="Times New Roman"/>
          <w:sz w:val="28"/>
          <w:szCs w:val="28"/>
        </w:rPr>
        <w:t>нескол</w:t>
      </w:r>
      <w:r>
        <w:rPr>
          <w:rFonts w:ascii="Times New Roman" w:hAnsi="Times New Roman" w:cs="Times New Roman"/>
          <w:sz w:val="28"/>
          <w:szCs w:val="28"/>
        </w:rPr>
        <w:t>ько правил краткого изложения текста. Среди них:</w:t>
      </w:r>
    </w:p>
    <w:p w:rsidR="00AB1A57" w:rsidRPr="00AB1A57" w:rsidRDefault="00AB1A57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B1A57">
        <w:rPr>
          <w:rFonts w:ascii="Times New Roman" w:hAnsi="Times New Roman" w:cs="Times New Roman"/>
          <w:sz w:val="28"/>
          <w:szCs w:val="28"/>
        </w:rPr>
        <w:t>олжно точно и адекватно передавать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AB1A57">
        <w:rPr>
          <w:rFonts w:ascii="Times New Roman" w:hAnsi="Times New Roman" w:cs="Times New Roman"/>
          <w:sz w:val="28"/>
          <w:szCs w:val="28"/>
        </w:rPr>
        <w:t xml:space="preserve"> содержание текста оригинала.</w:t>
      </w:r>
    </w:p>
    <w:p w:rsidR="00AB1A57" w:rsidRPr="00AB1A57" w:rsidRDefault="00AB1A57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Изложение</w:t>
      </w:r>
      <w:r w:rsidRPr="00AB1A57">
        <w:rPr>
          <w:rFonts w:ascii="Times New Roman" w:hAnsi="Times New Roman" w:cs="Times New Roman"/>
          <w:sz w:val="28"/>
          <w:szCs w:val="28"/>
        </w:rPr>
        <w:t xml:space="preserve"> должно быть кратким и содержать только самую важную информацию.</w:t>
      </w:r>
    </w:p>
    <w:p w:rsidR="00AB1A57" w:rsidRPr="00AB1A57" w:rsidRDefault="00AB1A57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Избегайте</w:t>
      </w:r>
      <w:r w:rsidRPr="00AB1A57">
        <w:rPr>
          <w:rFonts w:ascii="Times New Roman" w:hAnsi="Times New Roman" w:cs="Times New Roman"/>
          <w:sz w:val="28"/>
          <w:szCs w:val="28"/>
        </w:rPr>
        <w:t xml:space="preserve"> повторений, подробных описаний и примеров.</w:t>
      </w:r>
    </w:p>
    <w:p w:rsidR="00AB1A57" w:rsidRPr="00AB1A57" w:rsidRDefault="00AB1A57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</w:t>
      </w:r>
      <w:r w:rsidRPr="00AB1A57">
        <w:rPr>
          <w:rFonts w:ascii="Times New Roman" w:hAnsi="Times New Roman" w:cs="Times New Roman"/>
          <w:sz w:val="28"/>
          <w:szCs w:val="28"/>
        </w:rPr>
        <w:t xml:space="preserve"> мысль </w:t>
      </w:r>
      <w:r>
        <w:rPr>
          <w:rFonts w:ascii="Times New Roman" w:hAnsi="Times New Roman" w:cs="Times New Roman"/>
          <w:sz w:val="28"/>
          <w:szCs w:val="28"/>
        </w:rPr>
        <w:t>оригинального</w:t>
      </w:r>
      <w:r w:rsidRPr="00AB1A57">
        <w:rPr>
          <w:rFonts w:ascii="Times New Roman" w:hAnsi="Times New Roman" w:cs="Times New Roman"/>
          <w:sz w:val="28"/>
          <w:szCs w:val="28"/>
        </w:rPr>
        <w:t xml:space="preserve"> текста</w:t>
      </w:r>
      <w:r w:rsidRPr="00AB1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должна быть четко ясна</w:t>
      </w:r>
      <w:r w:rsidRPr="00AB1A57">
        <w:rPr>
          <w:rFonts w:ascii="Times New Roman" w:hAnsi="Times New Roman" w:cs="Times New Roman"/>
          <w:sz w:val="28"/>
          <w:szCs w:val="28"/>
        </w:rPr>
        <w:t>.</w:t>
      </w:r>
    </w:p>
    <w:p w:rsidR="00AB1A57" w:rsidRPr="00AB1A57" w:rsidRDefault="00AB1A57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допускайте </w:t>
      </w:r>
      <w:r w:rsidRPr="00AB1A57">
        <w:rPr>
          <w:rFonts w:ascii="Times New Roman" w:hAnsi="Times New Roman" w:cs="Times New Roman"/>
          <w:sz w:val="28"/>
          <w:szCs w:val="28"/>
        </w:rPr>
        <w:t>полное цитирование текста оригинала.</w:t>
      </w:r>
    </w:p>
    <w:p w:rsidR="00AB1A57" w:rsidRPr="00AB1A57" w:rsidRDefault="00AB1A57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Предпочтительнее использовать</w:t>
      </w:r>
      <w:r w:rsidR="0065181A">
        <w:rPr>
          <w:rFonts w:ascii="Times New Roman" w:hAnsi="Times New Roman" w:cs="Times New Roman"/>
          <w:sz w:val="28"/>
          <w:szCs w:val="28"/>
        </w:rPr>
        <w:t xml:space="preserve"> настоящее время</w:t>
      </w:r>
      <w:r w:rsidRPr="00AB1A57">
        <w:rPr>
          <w:rFonts w:ascii="Times New Roman" w:hAnsi="Times New Roman" w:cs="Times New Roman"/>
          <w:sz w:val="28"/>
          <w:szCs w:val="28"/>
        </w:rPr>
        <w:t>.</w:t>
      </w:r>
    </w:p>
    <w:p w:rsidR="00AB1A57" w:rsidRPr="0065181A" w:rsidRDefault="00AB1A57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181A">
        <w:rPr>
          <w:rFonts w:ascii="Times New Roman" w:hAnsi="Times New Roman" w:cs="Times New Roman"/>
          <w:sz w:val="28"/>
          <w:szCs w:val="28"/>
        </w:rPr>
        <w:t xml:space="preserve">Не </w:t>
      </w:r>
      <w:r w:rsidR="0065181A">
        <w:rPr>
          <w:rFonts w:ascii="Times New Roman" w:hAnsi="Times New Roman" w:cs="Times New Roman"/>
          <w:sz w:val="28"/>
          <w:szCs w:val="28"/>
        </w:rPr>
        <w:t xml:space="preserve">используйте </w:t>
      </w:r>
      <w:r w:rsidRPr="0065181A">
        <w:rPr>
          <w:rFonts w:ascii="Times New Roman" w:hAnsi="Times New Roman" w:cs="Times New Roman"/>
          <w:sz w:val="28"/>
          <w:szCs w:val="28"/>
        </w:rPr>
        <w:t>личные место</w:t>
      </w:r>
      <w:r w:rsidR="0065181A">
        <w:rPr>
          <w:rFonts w:ascii="Times New Roman" w:hAnsi="Times New Roman" w:cs="Times New Roman"/>
          <w:sz w:val="28"/>
          <w:szCs w:val="28"/>
        </w:rPr>
        <w:t>имения</w:t>
      </w:r>
      <w:r w:rsidRPr="0065181A">
        <w:rPr>
          <w:rFonts w:ascii="Times New Roman" w:hAnsi="Times New Roman" w:cs="Times New Roman"/>
          <w:sz w:val="28"/>
          <w:szCs w:val="28"/>
        </w:rPr>
        <w:t>.</w:t>
      </w:r>
    </w:p>
    <w:p w:rsidR="00AB1A57" w:rsidRPr="0065181A" w:rsidRDefault="0065181A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Следите за объемом</w:t>
      </w:r>
      <w:r w:rsidR="00AB1A57" w:rsidRPr="00651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AB1A57" w:rsidRPr="0065181A">
        <w:rPr>
          <w:rFonts w:ascii="Times New Roman" w:hAnsi="Times New Roman" w:cs="Times New Roman"/>
          <w:sz w:val="28"/>
          <w:szCs w:val="28"/>
        </w:rPr>
        <w:t xml:space="preserve">не более 1/3 или 1/4 </w:t>
      </w:r>
      <w:r>
        <w:rPr>
          <w:rFonts w:ascii="Times New Roman" w:hAnsi="Times New Roman" w:cs="Times New Roman"/>
          <w:sz w:val="28"/>
          <w:szCs w:val="28"/>
        </w:rPr>
        <w:t xml:space="preserve">от объема </w:t>
      </w:r>
      <w:r w:rsidR="00AB1A57" w:rsidRPr="0065181A">
        <w:rPr>
          <w:rFonts w:ascii="Times New Roman" w:hAnsi="Times New Roman" w:cs="Times New Roman"/>
          <w:sz w:val="28"/>
          <w:szCs w:val="28"/>
        </w:rPr>
        <w:t>оригинала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AB1A57" w:rsidRPr="0065181A">
        <w:rPr>
          <w:rFonts w:ascii="Times New Roman" w:hAnsi="Times New Roman" w:cs="Times New Roman"/>
          <w:sz w:val="28"/>
          <w:szCs w:val="28"/>
        </w:rPr>
        <w:t>.</w:t>
      </w:r>
    </w:p>
    <w:p w:rsidR="00AB1A57" w:rsidRPr="0065181A" w:rsidRDefault="0065181A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Избегайте </w:t>
      </w:r>
      <w:r w:rsidR="00AB1A57" w:rsidRPr="0065181A">
        <w:rPr>
          <w:rFonts w:ascii="Times New Roman" w:hAnsi="Times New Roman" w:cs="Times New Roman"/>
          <w:sz w:val="28"/>
          <w:szCs w:val="28"/>
        </w:rPr>
        <w:t xml:space="preserve">предложений, которые </w:t>
      </w:r>
      <w:r>
        <w:rPr>
          <w:rFonts w:ascii="Times New Roman" w:hAnsi="Times New Roman" w:cs="Times New Roman"/>
          <w:sz w:val="28"/>
          <w:szCs w:val="28"/>
        </w:rPr>
        <w:t>могут</w:t>
      </w:r>
      <w:r w:rsidR="00AB1A57" w:rsidRPr="0065181A">
        <w:rPr>
          <w:rFonts w:ascii="Times New Roman" w:hAnsi="Times New Roman" w:cs="Times New Roman"/>
          <w:sz w:val="28"/>
          <w:szCs w:val="28"/>
        </w:rPr>
        <w:t xml:space="preserve"> трактовать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AB1A57" w:rsidRPr="0065181A">
        <w:rPr>
          <w:rFonts w:ascii="Times New Roman" w:hAnsi="Times New Roman" w:cs="Times New Roman"/>
          <w:sz w:val="28"/>
          <w:szCs w:val="28"/>
        </w:rPr>
        <w:t xml:space="preserve"> неоднозначно.</w:t>
      </w:r>
    </w:p>
    <w:p w:rsidR="00AB1A57" w:rsidRPr="0065181A" w:rsidRDefault="0065181A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изложение должно быть</w:t>
      </w:r>
      <w:r w:rsidRPr="0065181A">
        <w:rPr>
          <w:rFonts w:ascii="Times New Roman" w:hAnsi="Times New Roman" w:cs="Times New Roman"/>
          <w:sz w:val="28"/>
          <w:szCs w:val="28"/>
        </w:rPr>
        <w:t xml:space="preserve"> понятным и логичным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AB1A57" w:rsidRPr="006518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A57" w:rsidRPr="0065181A" w:rsidRDefault="0065181A" w:rsidP="00C94B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забывайте преобразовывать п</w:t>
      </w:r>
      <w:r w:rsidR="00AB1A57" w:rsidRPr="0065181A">
        <w:rPr>
          <w:rFonts w:ascii="Times New Roman" w:hAnsi="Times New Roman" w:cs="Times New Roman"/>
          <w:sz w:val="28"/>
          <w:szCs w:val="28"/>
        </w:rPr>
        <w:t>рямую речь в косвенную.</w:t>
      </w:r>
    </w:p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 Пошаговый план написания </w:t>
      </w:r>
      <w:r w:rsidR="00A77998">
        <w:rPr>
          <w:rFonts w:ascii="Times New Roman" w:hAnsi="Times New Roman" w:cs="Times New Roman"/>
          <w:sz w:val="28"/>
          <w:szCs w:val="28"/>
        </w:rPr>
        <w:t>краткого содержания прочитанного текста:</w:t>
      </w:r>
    </w:p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1) </w:t>
      </w:r>
      <w:r w:rsidR="00A77998">
        <w:rPr>
          <w:rFonts w:ascii="Times New Roman" w:hAnsi="Times New Roman" w:cs="Times New Roman"/>
          <w:sz w:val="28"/>
          <w:szCs w:val="28"/>
        </w:rPr>
        <w:t xml:space="preserve">Ознакомьтесь внимательно со всеми </w:t>
      </w:r>
      <w:r w:rsidRPr="00AB1A57">
        <w:rPr>
          <w:rFonts w:ascii="Times New Roman" w:hAnsi="Times New Roman" w:cs="Times New Roman"/>
          <w:sz w:val="28"/>
          <w:szCs w:val="28"/>
        </w:rPr>
        <w:t>заголовками и</w:t>
      </w:r>
      <w:r w:rsidR="00A77998">
        <w:rPr>
          <w:rFonts w:ascii="Times New Roman" w:hAnsi="Times New Roman" w:cs="Times New Roman"/>
          <w:sz w:val="28"/>
          <w:szCs w:val="28"/>
        </w:rPr>
        <w:t xml:space="preserve"> подзаголовками текста, обратите</w:t>
      </w:r>
      <w:r w:rsidRPr="00AB1A57">
        <w:rPr>
          <w:rFonts w:ascii="Times New Roman" w:hAnsi="Times New Roman" w:cs="Times New Roman"/>
          <w:sz w:val="28"/>
          <w:szCs w:val="28"/>
        </w:rPr>
        <w:t xml:space="preserve"> внимание на выделенные курсивом или жирными шрифтом слова, цитаты. </w:t>
      </w:r>
    </w:p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501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2) </w:t>
      </w:r>
      <w:r w:rsidR="00565501">
        <w:rPr>
          <w:rFonts w:ascii="Times New Roman" w:hAnsi="Times New Roman" w:cs="Times New Roman"/>
          <w:sz w:val="28"/>
          <w:szCs w:val="28"/>
        </w:rPr>
        <w:t>Вдумчиво прочитайте</w:t>
      </w:r>
      <w:r w:rsidRPr="00AB1A57">
        <w:rPr>
          <w:rFonts w:ascii="Times New Roman" w:hAnsi="Times New Roman" w:cs="Times New Roman"/>
          <w:sz w:val="28"/>
          <w:szCs w:val="28"/>
        </w:rPr>
        <w:t xml:space="preserve"> статью, </w:t>
      </w:r>
      <w:r w:rsidR="00565501">
        <w:rPr>
          <w:rFonts w:ascii="Times New Roman" w:hAnsi="Times New Roman" w:cs="Times New Roman"/>
          <w:sz w:val="28"/>
          <w:szCs w:val="28"/>
        </w:rPr>
        <w:t>переведите незнакомые слова и фразы, пользуясь словарем. Не забывайте, что слова в английском языке многозначные, поэтому выбор значения слова будет зависеть именно от контекста.</w:t>
      </w:r>
      <w:r w:rsidRPr="00AB1A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A57" w:rsidRPr="00AB1A57" w:rsidRDefault="00565501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Выделите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основную мысль текста. </w:t>
      </w:r>
      <w:r>
        <w:rPr>
          <w:rFonts w:ascii="Times New Roman" w:hAnsi="Times New Roman" w:cs="Times New Roman"/>
          <w:sz w:val="28"/>
          <w:szCs w:val="28"/>
        </w:rPr>
        <w:t>Найдите то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предложение, </w:t>
      </w:r>
      <w:r>
        <w:rPr>
          <w:rFonts w:ascii="Times New Roman" w:hAnsi="Times New Roman" w:cs="Times New Roman"/>
          <w:sz w:val="28"/>
          <w:szCs w:val="28"/>
        </w:rPr>
        <w:t xml:space="preserve">которое четко </w:t>
      </w:r>
      <w:r w:rsidR="00AB1A57" w:rsidRPr="00AB1A57">
        <w:rPr>
          <w:rFonts w:ascii="Times New Roman" w:hAnsi="Times New Roman" w:cs="Times New Roman"/>
          <w:sz w:val="28"/>
          <w:szCs w:val="28"/>
        </w:rPr>
        <w:t>отража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AB1A57" w:rsidRPr="00AB1A57">
        <w:rPr>
          <w:rFonts w:ascii="Times New Roman" w:hAnsi="Times New Roman" w:cs="Times New Roman"/>
          <w:sz w:val="28"/>
          <w:szCs w:val="28"/>
        </w:rPr>
        <w:t xml:space="preserve"> его основную идею. Особое внимание также следует обратить и на первое предложение. Часто оно имеет ключевое значение. Если есть возможность, то нужно распечатать копию статьи и карандашом выделить основную мысль. </w:t>
      </w:r>
    </w:p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4) </w:t>
      </w:r>
      <w:r w:rsidR="00565501">
        <w:rPr>
          <w:rFonts w:ascii="Times New Roman" w:hAnsi="Times New Roman" w:cs="Times New Roman"/>
          <w:sz w:val="28"/>
          <w:szCs w:val="28"/>
        </w:rPr>
        <w:t>Далее выберите</w:t>
      </w:r>
      <w:r w:rsidRPr="00AB1A57">
        <w:rPr>
          <w:rFonts w:ascii="Times New Roman" w:hAnsi="Times New Roman" w:cs="Times New Roman"/>
          <w:sz w:val="28"/>
          <w:szCs w:val="28"/>
        </w:rPr>
        <w:t xml:space="preserve"> основную мысль каждого абзаца. </w:t>
      </w:r>
    </w:p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5) </w:t>
      </w:r>
      <w:r w:rsidR="00565501">
        <w:rPr>
          <w:rFonts w:ascii="Times New Roman" w:hAnsi="Times New Roman" w:cs="Times New Roman"/>
          <w:sz w:val="28"/>
          <w:szCs w:val="28"/>
        </w:rPr>
        <w:t xml:space="preserve">Начинайте писать краткое содержание текста, </w:t>
      </w:r>
      <w:r w:rsidRPr="00AB1A57">
        <w:rPr>
          <w:rFonts w:ascii="Times New Roman" w:hAnsi="Times New Roman" w:cs="Times New Roman"/>
          <w:sz w:val="28"/>
          <w:szCs w:val="28"/>
        </w:rPr>
        <w:t xml:space="preserve">состоящее из одного предложения к каждому абзацу. </w:t>
      </w:r>
      <w:r w:rsidR="00F57AD9">
        <w:rPr>
          <w:rFonts w:ascii="Times New Roman" w:hAnsi="Times New Roman" w:cs="Times New Roman"/>
          <w:sz w:val="28"/>
          <w:szCs w:val="28"/>
        </w:rPr>
        <w:t>Соблюдайте</w:t>
      </w:r>
      <w:r w:rsidRPr="00AB1A57">
        <w:rPr>
          <w:rFonts w:ascii="Times New Roman" w:hAnsi="Times New Roman" w:cs="Times New Roman"/>
          <w:sz w:val="28"/>
          <w:szCs w:val="28"/>
        </w:rPr>
        <w:t xml:space="preserve"> краткость. </w:t>
      </w:r>
    </w:p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6) Теперь </w:t>
      </w:r>
      <w:r w:rsidR="003224C7">
        <w:rPr>
          <w:rFonts w:ascii="Times New Roman" w:hAnsi="Times New Roman" w:cs="Times New Roman"/>
          <w:sz w:val="28"/>
          <w:szCs w:val="28"/>
        </w:rPr>
        <w:t>оформляем дополнительными деталями наше краткое содержание текста</w:t>
      </w:r>
      <w:r w:rsidRPr="00AB1A57">
        <w:rPr>
          <w:rFonts w:ascii="Times New Roman" w:hAnsi="Times New Roman" w:cs="Times New Roman"/>
          <w:sz w:val="28"/>
          <w:szCs w:val="28"/>
        </w:rPr>
        <w:t xml:space="preserve">. Кроме основной мысли в первом предложении необходимо указать </w:t>
      </w:r>
      <w:r w:rsidR="003224C7">
        <w:rPr>
          <w:rFonts w:ascii="Times New Roman" w:hAnsi="Times New Roman" w:cs="Times New Roman"/>
          <w:sz w:val="28"/>
          <w:szCs w:val="28"/>
        </w:rPr>
        <w:t>автора и название статьи</w:t>
      </w:r>
      <w:r w:rsidRPr="00AB1A57">
        <w:rPr>
          <w:rFonts w:ascii="Times New Roman" w:hAnsi="Times New Roman" w:cs="Times New Roman"/>
          <w:sz w:val="28"/>
          <w:szCs w:val="28"/>
        </w:rPr>
        <w:t xml:space="preserve">. </w:t>
      </w:r>
      <w:r w:rsidR="003224C7">
        <w:rPr>
          <w:rFonts w:ascii="Times New Roman" w:hAnsi="Times New Roman" w:cs="Times New Roman"/>
          <w:sz w:val="28"/>
          <w:szCs w:val="28"/>
        </w:rPr>
        <w:t>Далее логически связываем предложения из каждого абзаца, следим за их порядком. И</w:t>
      </w:r>
      <w:r w:rsidRPr="00AB1A57">
        <w:rPr>
          <w:rFonts w:ascii="Times New Roman" w:hAnsi="Times New Roman" w:cs="Times New Roman"/>
          <w:sz w:val="28"/>
          <w:szCs w:val="28"/>
        </w:rPr>
        <w:t xml:space="preserve"> в конце </w:t>
      </w:r>
      <w:r w:rsidR="003224C7">
        <w:rPr>
          <w:rFonts w:ascii="Times New Roman" w:hAnsi="Times New Roman" w:cs="Times New Roman"/>
          <w:sz w:val="28"/>
          <w:szCs w:val="28"/>
        </w:rPr>
        <w:t xml:space="preserve">мы должны </w:t>
      </w:r>
      <w:r w:rsidRPr="00AB1A57">
        <w:rPr>
          <w:rFonts w:ascii="Times New Roman" w:hAnsi="Times New Roman" w:cs="Times New Roman"/>
          <w:sz w:val="28"/>
          <w:szCs w:val="28"/>
        </w:rPr>
        <w:t>с</w:t>
      </w:r>
      <w:r w:rsidR="003224C7">
        <w:rPr>
          <w:rFonts w:ascii="Times New Roman" w:hAnsi="Times New Roman" w:cs="Times New Roman"/>
          <w:sz w:val="28"/>
          <w:szCs w:val="28"/>
        </w:rPr>
        <w:t>делать вывод.</w:t>
      </w:r>
    </w:p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7) </w:t>
      </w:r>
      <w:r w:rsidR="003224C7">
        <w:rPr>
          <w:rFonts w:ascii="Times New Roman" w:hAnsi="Times New Roman" w:cs="Times New Roman"/>
          <w:sz w:val="28"/>
          <w:szCs w:val="28"/>
        </w:rPr>
        <w:t>Обязательно</w:t>
      </w:r>
      <w:r w:rsidRPr="00AB1A57">
        <w:rPr>
          <w:rFonts w:ascii="Times New Roman" w:hAnsi="Times New Roman" w:cs="Times New Roman"/>
          <w:sz w:val="28"/>
          <w:szCs w:val="28"/>
        </w:rPr>
        <w:t xml:space="preserve"> перечит</w:t>
      </w:r>
      <w:r w:rsidR="003224C7">
        <w:rPr>
          <w:rFonts w:ascii="Times New Roman" w:hAnsi="Times New Roman" w:cs="Times New Roman"/>
          <w:sz w:val="28"/>
          <w:szCs w:val="28"/>
        </w:rPr>
        <w:t>айте</w:t>
      </w:r>
      <w:r w:rsidRPr="00AB1A57">
        <w:rPr>
          <w:rFonts w:ascii="Times New Roman" w:hAnsi="Times New Roman" w:cs="Times New Roman"/>
          <w:sz w:val="28"/>
          <w:szCs w:val="28"/>
        </w:rPr>
        <w:t xml:space="preserve"> </w:t>
      </w:r>
      <w:r w:rsidR="003224C7">
        <w:rPr>
          <w:rFonts w:ascii="Times New Roman" w:hAnsi="Times New Roman" w:cs="Times New Roman"/>
          <w:sz w:val="28"/>
          <w:szCs w:val="28"/>
        </w:rPr>
        <w:t>то, что Вы написали, следите за переходами от одной мысли к другой, добавляя</w:t>
      </w:r>
      <w:r w:rsidRPr="00AB1A57">
        <w:rPr>
          <w:rFonts w:ascii="Times New Roman" w:hAnsi="Times New Roman" w:cs="Times New Roman"/>
          <w:sz w:val="28"/>
          <w:szCs w:val="28"/>
        </w:rPr>
        <w:t xml:space="preserve"> вводные слова и фразы, </w:t>
      </w:r>
      <w:r w:rsidR="003224C7">
        <w:rPr>
          <w:rFonts w:ascii="Times New Roman" w:hAnsi="Times New Roman" w:cs="Times New Roman"/>
          <w:sz w:val="28"/>
          <w:szCs w:val="28"/>
        </w:rPr>
        <w:t>если необходимо</w:t>
      </w:r>
      <w:proofErr w:type="gramStart"/>
      <w:r w:rsidR="003224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224C7">
        <w:rPr>
          <w:rFonts w:ascii="Times New Roman" w:hAnsi="Times New Roman" w:cs="Times New Roman"/>
          <w:sz w:val="28"/>
          <w:szCs w:val="28"/>
        </w:rPr>
        <w:t xml:space="preserve"> Помните, что Вам предстоит заинтересовать Вашего предполагаемого читателя</w:t>
      </w:r>
      <w:r w:rsidRPr="00AB1A57">
        <w:rPr>
          <w:rFonts w:ascii="Times New Roman" w:hAnsi="Times New Roman" w:cs="Times New Roman"/>
          <w:sz w:val="28"/>
          <w:szCs w:val="28"/>
        </w:rPr>
        <w:t xml:space="preserve"> </w:t>
      </w:r>
      <w:r w:rsidR="003224C7">
        <w:rPr>
          <w:rFonts w:ascii="Times New Roman" w:hAnsi="Times New Roman" w:cs="Times New Roman"/>
          <w:sz w:val="28"/>
          <w:szCs w:val="28"/>
        </w:rPr>
        <w:t>в прочтении статьи</w:t>
      </w:r>
      <w:r w:rsidRPr="00AB1A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1A57" w:rsidRP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8) </w:t>
      </w:r>
      <w:r w:rsidR="00F507D6">
        <w:rPr>
          <w:rFonts w:ascii="Times New Roman" w:hAnsi="Times New Roman" w:cs="Times New Roman"/>
          <w:sz w:val="28"/>
          <w:szCs w:val="28"/>
        </w:rPr>
        <w:t>Завершаем мы работу над кратким содержанием текста контрольной вычиткой</w:t>
      </w:r>
      <w:r w:rsidRPr="00AB1A57">
        <w:rPr>
          <w:rFonts w:ascii="Times New Roman" w:hAnsi="Times New Roman" w:cs="Times New Roman"/>
          <w:sz w:val="28"/>
          <w:szCs w:val="28"/>
        </w:rPr>
        <w:t xml:space="preserve">, исправляем грамматические, орфографические и стилистические ошибки. </w:t>
      </w:r>
    </w:p>
    <w:p w:rsidR="00AB1A57" w:rsidRDefault="00AB1A57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1A57">
        <w:rPr>
          <w:rFonts w:ascii="Times New Roman" w:hAnsi="Times New Roman" w:cs="Times New Roman"/>
          <w:sz w:val="28"/>
          <w:szCs w:val="28"/>
        </w:rPr>
        <w:t xml:space="preserve">9) </w:t>
      </w:r>
      <w:r w:rsidR="00F507D6">
        <w:rPr>
          <w:rFonts w:ascii="Times New Roman" w:hAnsi="Times New Roman" w:cs="Times New Roman"/>
          <w:sz w:val="28"/>
          <w:szCs w:val="28"/>
        </w:rPr>
        <w:t xml:space="preserve">Помните, что </w:t>
      </w:r>
      <w:r w:rsidRPr="00AB1A57">
        <w:rPr>
          <w:rFonts w:ascii="Times New Roman" w:hAnsi="Times New Roman" w:cs="Times New Roman"/>
          <w:sz w:val="28"/>
          <w:szCs w:val="28"/>
        </w:rPr>
        <w:t xml:space="preserve">личное мнение </w:t>
      </w:r>
      <w:r w:rsidR="00F507D6">
        <w:rPr>
          <w:rFonts w:ascii="Times New Roman" w:hAnsi="Times New Roman" w:cs="Times New Roman"/>
          <w:sz w:val="28"/>
          <w:szCs w:val="28"/>
        </w:rPr>
        <w:t>обычно не включается в данный вид письма</w:t>
      </w:r>
      <w:r w:rsidRPr="00AB1A57">
        <w:rPr>
          <w:rFonts w:ascii="Times New Roman" w:hAnsi="Times New Roman" w:cs="Times New Roman"/>
          <w:sz w:val="28"/>
          <w:szCs w:val="28"/>
        </w:rPr>
        <w:t>.</w:t>
      </w:r>
    </w:p>
    <w:p w:rsidR="00F11761" w:rsidRDefault="00F11761" w:rsidP="00C94B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1761" w:rsidRPr="00B1200E" w:rsidRDefault="00FA7386" w:rsidP="00FA738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Вам в помощь даны предложения, которые могут послужить основой для выражения основных мыслей текста-оригинала.</w:t>
      </w:r>
      <w:r w:rsidR="00B1200E" w:rsidRPr="00B1200E">
        <w:rPr>
          <w:rFonts w:ascii="Times New Roman" w:hAnsi="Times New Roman" w:cs="Times New Roman"/>
          <w:sz w:val="28"/>
          <w:szCs w:val="28"/>
        </w:rPr>
        <w:t xml:space="preserve"> </w:t>
      </w:r>
      <w:r w:rsidR="00B1200E">
        <w:rPr>
          <w:rFonts w:ascii="Times New Roman" w:hAnsi="Times New Roman" w:cs="Times New Roman"/>
          <w:sz w:val="28"/>
          <w:szCs w:val="28"/>
        </w:rPr>
        <w:t>Примеры, как пользоваться таблицей, даны ниже.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2237"/>
        <w:gridCol w:w="2552"/>
        <w:gridCol w:w="2551"/>
      </w:tblGrid>
      <w:tr w:rsidR="00FA7386" w:rsidTr="00BC3537">
        <w:tc>
          <w:tcPr>
            <w:tcW w:w="1869" w:type="dxa"/>
          </w:tcPr>
          <w:p w:rsidR="00FA7386" w:rsidRDefault="00BC3537" w:rsidP="00FA7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слово или фраза</w:t>
            </w:r>
          </w:p>
        </w:tc>
        <w:tc>
          <w:tcPr>
            <w:tcW w:w="2237" w:type="dxa"/>
          </w:tcPr>
          <w:p w:rsidR="00FA7386" w:rsidRDefault="00BC3537" w:rsidP="00FA7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</w:t>
            </w:r>
          </w:p>
        </w:tc>
        <w:tc>
          <w:tcPr>
            <w:tcW w:w="2552" w:type="dxa"/>
          </w:tcPr>
          <w:p w:rsidR="00FA7386" w:rsidRDefault="00BC3537" w:rsidP="00FA7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сказуемое (смысловой глагол)</w:t>
            </w:r>
          </w:p>
        </w:tc>
        <w:tc>
          <w:tcPr>
            <w:tcW w:w="2551" w:type="dxa"/>
          </w:tcPr>
          <w:p w:rsidR="00FA7386" w:rsidRDefault="00BC3537" w:rsidP="00FA7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связка с последующей мыслью</w:t>
            </w:r>
          </w:p>
        </w:tc>
      </w:tr>
      <w:tr w:rsidR="00FA7386" w:rsidTr="00BC3537">
        <w:tc>
          <w:tcPr>
            <w:tcW w:w="1869" w:type="dxa"/>
          </w:tcPr>
          <w:p w:rsidR="00FA7386" w:rsidRDefault="00BC3537" w:rsidP="00BC35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7" w:type="dxa"/>
          </w:tcPr>
          <w:p w:rsidR="00FA7386" w:rsidRDefault="00BC3537" w:rsidP="00BC35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FA7386" w:rsidRDefault="00BC3537" w:rsidP="00BC35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FA7386" w:rsidRDefault="00BC3537" w:rsidP="00BC35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A7386" w:rsidRPr="00FA7386" w:rsidTr="00BC3537">
        <w:tc>
          <w:tcPr>
            <w:tcW w:w="1869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First</w:t>
            </w:r>
          </w:p>
        </w:tc>
        <w:tc>
          <w:tcPr>
            <w:tcW w:w="2237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argues</w:t>
            </w:r>
            <w:proofErr w:type="spellEnd"/>
          </w:p>
        </w:tc>
        <w:tc>
          <w:tcPr>
            <w:tcW w:w="2551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A7386" w:rsidRPr="00FA7386" w:rsidTr="00BC3537">
        <w:tc>
          <w:tcPr>
            <w:tcW w:w="1869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At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beginning</w:t>
            </w:r>
            <w:proofErr w:type="spellEnd"/>
          </w:p>
        </w:tc>
        <w:tc>
          <w:tcPr>
            <w:tcW w:w="2237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author</w:t>
            </w:r>
            <w:proofErr w:type="spellEnd"/>
          </w:p>
        </w:tc>
        <w:tc>
          <w:tcPr>
            <w:tcW w:w="2552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writes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states</w:t>
            </w:r>
            <w:proofErr w:type="spellEnd"/>
          </w:p>
        </w:tc>
        <w:tc>
          <w:tcPr>
            <w:tcW w:w="2551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that</w:t>
            </w:r>
            <w:proofErr w:type="spellEnd"/>
          </w:p>
        </w:tc>
      </w:tr>
      <w:tr w:rsidR="00FA7386" w:rsidRPr="00FA7386" w:rsidTr="00BC3537">
        <w:tc>
          <w:tcPr>
            <w:tcW w:w="1869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first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part</w:t>
            </w:r>
            <w:proofErr w:type="spellEnd"/>
          </w:p>
        </w:tc>
        <w:tc>
          <w:tcPr>
            <w:tcW w:w="2237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reporter</w:t>
            </w:r>
            <w:proofErr w:type="spellEnd"/>
          </w:p>
        </w:tc>
        <w:tc>
          <w:tcPr>
            <w:tcW w:w="2552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points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out</w:t>
            </w:r>
            <w:proofErr w:type="spellEnd"/>
          </w:p>
        </w:tc>
        <w:tc>
          <w:tcPr>
            <w:tcW w:w="2551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what</w:t>
            </w:r>
            <w:proofErr w:type="spellEnd"/>
          </w:p>
        </w:tc>
      </w:tr>
      <w:tr w:rsidR="00FA7386" w:rsidRPr="00FA7386" w:rsidTr="00BC3537">
        <w:tc>
          <w:tcPr>
            <w:tcW w:w="1869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introduction</w:t>
            </w:r>
            <w:proofErr w:type="spellEnd"/>
          </w:p>
        </w:tc>
        <w:tc>
          <w:tcPr>
            <w:tcW w:w="2237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explains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mentions</w:t>
            </w:r>
            <w:proofErr w:type="spellEnd"/>
          </w:p>
        </w:tc>
        <w:tc>
          <w:tcPr>
            <w:tcW w:w="2551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why</w:t>
            </w:r>
            <w:proofErr w:type="spellEnd"/>
          </w:p>
        </w:tc>
      </w:tr>
      <w:tr w:rsidR="00FA7386" w:rsidRPr="00FA7386" w:rsidTr="00BC3537">
        <w:tc>
          <w:tcPr>
            <w:tcW w:w="1869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7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reader</w:t>
            </w:r>
            <w:proofErr w:type="spellEnd"/>
          </w:p>
        </w:tc>
        <w:tc>
          <w:tcPr>
            <w:tcW w:w="2552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is</w:t>
            </w:r>
            <w:proofErr w:type="spellEnd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7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informed</w:t>
            </w:r>
            <w:proofErr w:type="spellEnd"/>
          </w:p>
        </w:tc>
        <w:tc>
          <w:tcPr>
            <w:tcW w:w="2551" w:type="dxa"/>
            <w:hideMark/>
          </w:tcPr>
          <w:p w:rsidR="00FA7386" w:rsidRPr="00FA7386" w:rsidRDefault="00FA7386" w:rsidP="00FA73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3537" w:rsidTr="00BC3537">
        <w:tc>
          <w:tcPr>
            <w:tcW w:w="9209" w:type="dxa"/>
            <w:gridSpan w:val="4"/>
          </w:tcPr>
          <w:p w:rsidR="00BC3537" w:rsidRDefault="00BC3537" w:rsidP="00FA73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In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next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part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main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part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the reader is informed about</w:t>
            </w:r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theory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DF4F8C" w:rsidP="00DF4F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First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Second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the author goes on with</w:t>
            </w:r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data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question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that</w:t>
            </w:r>
            <w:proofErr w:type="spellEnd"/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Then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Afterwards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are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told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about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statistics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what</w:t>
            </w:r>
            <w:proofErr w:type="spellEnd"/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Moreover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read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hear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about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belief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why</w:t>
            </w:r>
            <w:proofErr w:type="spellEnd"/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addition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to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that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author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examines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argument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if</w:t>
            </w:r>
            <w:proofErr w:type="spellEnd"/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Further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on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3465B3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the author </w:t>
            </w:r>
            <w:proofErr w:type="spellStart"/>
            <w:r w:rsidR="00BC3537"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analyses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opinion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topic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Next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3465B3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the journalist </w:t>
            </w:r>
            <w:proofErr w:type="spellStart"/>
            <w:r w:rsidR="00BC3537"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discusses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problem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3537" w:rsidTr="00BC3537">
        <w:tc>
          <w:tcPr>
            <w:tcW w:w="9209" w:type="dxa"/>
            <w:gridSpan w:val="4"/>
          </w:tcPr>
          <w:p w:rsidR="00BC3537" w:rsidRPr="00BC3537" w:rsidRDefault="00BC3537" w:rsidP="00FA73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7A62DB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BC3537"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spellStart"/>
            <w:r w:rsidR="00BC3537"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="00BC3537"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C3537"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end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author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emphasises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Finally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writer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concludes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that</w:t>
            </w:r>
            <w:proofErr w:type="spellEnd"/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At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last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3465B3" w:rsidP="003465B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reearcher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finds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solution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what</w:t>
            </w:r>
            <w:proofErr w:type="spellEnd"/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final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part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section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journalist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adds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stresses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why</w:t>
            </w:r>
            <w:proofErr w:type="spellEnd"/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As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conclusion</w:t>
            </w:r>
            <w:proofErr w:type="spellEnd"/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reporter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pretends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if</w:t>
            </w:r>
            <w:proofErr w:type="spellEnd"/>
          </w:p>
        </w:tc>
      </w:tr>
      <w:tr w:rsidR="00BC3537" w:rsidRPr="00BC3537" w:rsidTr="00BC3537">
        <w:tc>
          <w:tcPr>
            <w:tcW w:w="1869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Summing up his / her thoughts</w:t>
            </w:r>
          </w:p>
        </w:tc>
        <w:tc>
          <w:tcPr>
            <w:tcW w:w="2237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</w:t>
            </w:r>
            <w:proofErr w:type="spellEnd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scientist</w:t>
            </w:r>
            <w:proofErr w:type="spellEnd"/>
          </w:p>
        </w:tc>
        <w:tc>
          <w:tcPr>
            <w:tcW w:w="2552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3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hints</w:t>
            </w:r>
            <w:proofErr w:type="spellEnd"/>
          </w:p>
        </w:tc>
        <w:tc>
          <w:tcPr>
            <w:tcW w:w="2551" w:type="dxa"/>
            <w:hideMark/>
          </w:tcPr>
          <w:p w:rsidR="00BC3537" w:rsidRPr="00BC3537" w:rsidRDefault="00BC3537" w:rsidP="00BC35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7386" w:rsidRDefault="00FA7386" w:rsidP="00C94B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200E" w:rsidRDefault="00B1200E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In</w:t>
      </w:r>
      <w:r w:rsidRPr="00B1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B1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first</w:t>
      </w:r>
      <w:r w:rsidRPr="00B1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part</w:t>
      </w:r>
      <w:r w:rsidRPr="00B1200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B1200E">
        <w:rPr>
          <w:rFonts w:ascii="Times New Roman" w:hAnsi="Times New Roman" w:cs="Times New Roman"/>
          <w:sz w:val="28"/>
          <w:szCs w:val="28"/>
        </w:rPr>
        <w:t xml:space="preserve"> 1-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12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колонки</w:t>
      </w:r>
      <w:r w:rsidRPr="00B1200E">
        <w:rPr>
          <w:rFonts w:ascii="Times New Roman" w:hAnsi="Times New Roman" w:cs="Times New Roman"/>
          <w:sz w:val="28"/>
          <w:szCs w:val="28"/>
        </w:rPr>
        <w:t xml:space="preserve">)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B1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reader</w:t>
      </w:r>
      <w:r w:rsidRPr="00B1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is</w:t>
      </w:r>
      <w:r w:rsidRPr="00B1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informed</w:t>
      </w:r>
      <w:r w:rsidRPr="00B1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about</w:t>
      </w:r>
      <w:r w:rsidRPr="00B1200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B1200E">
        <w:rPr>
          <w:rFonts w:ascii="Times New Roman" w:hAnsi="Times New Roman" w:cs="Times New Roman"/>
          <w:sz w:val="28"/>
          <w:szCs w:val="28"/>
        </w:rPr>
        <w:t xml:space="preserve"> 2-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12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колонки</w:t>
      </w:r>
      <w:r w:rsidRPr="00B1200E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B120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200E">
        <w:rPr>
          <w:rFonts w:ascii="Times New Roman" w:hAnsi="Times New Roman" w:cs="Times New Roman"/>
          <w:b/>
          <w:sz w:val="28"/>
          <w:szCs w:val="28"/>
          <w:lang w:val="en-US"/>
        </w:rPr>
        <w:t>theory</w:t>
      </w:r>
      <w:r w:rsidRPr="00B1200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B1200E">
        <w:rPr>
          <w:rFonts w:ascii="Times New Roman" w:hAnsi="Times New Roman" w:cs="Times New Roman"/>
          <w:sz w:val="28"/>
          <w:szCs w:val="28"/>
        </w:rPr>
        <w:t xml:space="preserve"> 3-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B12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колонки</w:t>
      </w:r>
      <w:r w:rsidRPr="00B1200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B12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B1200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добавили самостоятельно</w:t>
      </w:r>
      <w:r w:rsidRPr="00B1200E">
        <w:rPr>
          <w:rFonts w:ascii="Times New Roman" w:hAnsi="Times New Roman" w:cs="Times New Roman"/>
          <w:sz w:val="28"/>
          <w:szCs w:val="28"/>
        </w:rPr>
        <w:t>).</w:t>
      </w:r>
      <w:r w:rsidR="00B43497">
        <w:rPr>
          <w:rFonts w:ascii="Times New Roman" w:hAnsi="Times New Roman" w:cs="Times New Roman"/>
          <w:sz w:val="28"/>
          <w:szCs w:val="28"/>
        </w:rPr>
        <w:t xml:space="preserve"> В первой части читателя информируют о теории менеджмента.</w:t>
      </w:r>
    </w:p>
    <w:p w:rsidR="003465B3" w:rsidRDefault="003465B3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пример.</w:t>
      </w:r>
    </w:p>
    <w:p w:rsidR="003465B3" w:rsidRDefault="003465B3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65B3">
        <w:rPr>
          <w:rFonts w:ascii="Times New Roman" w:hAnsi="Times New Roman" w:cs="Times New Roman"/>
          <w:b/>
          <w:sz w:val="28"/>
          <w:szCs w:val="28"/>
          <w:lang w:val="en-US"/>
        </w:rPr>
        <w:t>Finally</w:t>
      </w:r>
      <w:r w:rsidRPr="003465B3">
        <w:rPr>
          <w:rFonts w:ascii="Times New Roman" w:hAnsi="Times New Roman" w:cs="Times New Roman"/>
          <w:sz w:val="28"/>
          <w:szCs w:val="28"/>
        </w:rPr>
        <w:t xml:space="preserve">, (из 1-ой колонки) </w:t>
      </w:r>
      <w:r w:rsidRPr="003465B3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3465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5B3">
        <w:rPr>
          <w:rFonts w:ascii="Times New Roman" w:hAnsi="Times New Roman" w:cs="Times New Roman"/>
          <w:b/>
          <w:sz w:val="28"/>
          <w:szCs w:val="28"/>
          <w:lang w:val="en-US"/>
        </w:rPr>
        <w:t>writer</w:t>
      </w:r>
      <w:r w:rsidRPr="00346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(из 2-ой колонки</w:t>
      </w:r>
      <w:r w:rsidRPr="003465B3">
        <w:rPr>
          <w:rFonts w:ascii="Times New Roman" w:hAnsi="Times New Roman" w:cs="Times New Roman"/>
          <w:sz w:val="28"/>
          <w:szCs w:val="28"/>
        </w:rPr>
        <w:t xml:space="preserve">) </w:t>
      </w:r>
      <w:r w:rsidRPr="003465B3">
        <w:rPr>
          <w:rFonts w:ascii="Times New Roman" w:hAnsi="Times New Roman" w:cs="Times New Roman"/>
          <w:b/>
          <w:sz w:val="28"/>
          <w:szCs w:val="28"/>
          <w:lang w:val="en-US"/>
        </w:rPr>
        <w:t>concludes</w:t>
      </w:r>
      <w:r w:rsidRPr="003465B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из 3-ей колонки</w:t>
      </w:r>
      <w:r w:rsidRPr="003465B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465B3">
        <w:rPr>
          <w:rFonts w:ascii="Times New Roman" w:hAnsi="Times New Roman" w:cs="Times New Roman"/>
          <w:b/>
          <w:sz w:val="28"/>
          <w:szCs w:val="28"/>
          <w:lang w:val="en-US"/>
        </w:rPr>
        <w:t>that</w:t>
      </w:r>
      <w:r>
        <w:rPr>
          <w:rFonts w:ascii="Times New Roman" w:hAnsi="Times New Roman" w:cs="Times New Roman"/>
          <w:sz w:val="28"/>
          <w:szCs w:val="28"/>
        </w:rPr>
        <w:t xml:space="preserve"> (из 4-ой колонки) 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 далее можно продолжить Вашу мысль).</w:t>
      </w:r>
    </w:p>
    <w:p w:rsidR="00CB2A3A" w:rsidRDefault="003465B3" w:rsidP="00C94B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итоге, автор приходит к выводу, что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71D90" w:rsidRDefault="00F71D90" w:rsidP="00C94B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1D90" w:rsidRDefault="00F71D90" w:rsidP="00F71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D90">
        <w:rPr>
          <w:rFonts w:ascii="Times New Roman" w:hAnsi="Times New Roman" w:cs="Times New Roman"/>
          <w:b/>
          <w:sz w:val="28"/>
          <w:szCs w:val="28"/>
        </w:rPr>
        <w:t xml:space="preserve">Советы </w:t>
      </w:r>
      <w:r>
        <w:rPr>
          <w:rFonts w:ascii="Times New Roman" w:hAnsi="Times New Roman" w:cs="Times New Roman"/>
          <w:b/>
          <w:sz w:val="28"/>
          <w:szCs w:val="28"/>
        </w:rPr>
        <w:t>по написанию краткого содержания текста</w:t>
      </w:r>
    </w:p>
    <w:p w:rsidR="00F71D90" w:rsidRDefault="00F71D90" w:rsidP="00F71D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D90" w:rsidRDefault="00F71D90" w:rsidP="00F71D9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1D9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омните о порядке</w:t>
      </w:r>
      <w:r w:rsidRPr="00F71D90">
        <w:rPr>
          <w:rFonts w:ascii="Times New Roman" w:hAnsi="Times New Roman" w:cs="Times New Roman"/>
          <w:sz w:val="28"/>
          <w:szCs w:val="28"/>
        </w:rPr>
        <w:t xml:space="preserve"> слов в английском предложении</w:t>
      </w:r>
      <w:r w:rsidR="004E310D">
        <w:rPr>
          <w:rFonts w:ascii="Times New Roman" w:hAnsi="Times New Roman" w:cs="Times New Roman"/>
          <w:sz w:val="28"/>
          <w:szCs w:val="28"/>
        </w:rPr>
        <w:t>, составляя свое собственное: подлежащее, сказуемое, дополнение, обстоятельство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310D">
        <w:rPr>
          <w:rFonts w:ascii="Times New Roman" w:hAnsi="Times New Roman" w:cs="Times New Roman"/>
          <w:sz w:val="28"/>
          <w:szCs w:val="28"/>
        </w:rPr>
        <w:t xml:space="preserve"> </w:t>
      </w:r>
      <w:r w:rsidR="004E310D">
        <w:rPr>
          <w:rFonts w:ascii="Times New Roman" w:hAnsi="Times New Roman" w:cs="Times New Roman"/>
          <w:sz w:val="28"/>
          <w:szCs w:val="28"/>
        </w:rPr>
        <w:lastRenderedPageBreak/>
        <w:t>Только обстоятельство может менять свою позицию и вставать в начало предложения.</w:t>
      </w:r>
    </w:p>
    <w:p w:rsidR="00F71D90" w:rsidRDefault="00F71D90" w:rsidP="00F71D9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Обращайтесь к лекциям предыдущего семестра, особенно </w:t>
      </w:r>
      <w:r w:rsidR="004E310D">
        <w:rPr>
          <w:rFonts w:ascii="Times New Roman" w:hAnsi="Times New Roman" w:cs="Times New Roman"/>
          <w:sz w:val="28"/>
          <w:szCs w:val="28"/>
        </w:rPr>
        <w:t xml:space="preserve">обратите внимание на </w:t>
      </w:r>
      <w:r>
        <w:rPr>
          <w:rFonts w:ascii="Times New Roman" w:hAnsi="Times New Roman" w:cs="Times New Roman"/>
          <w:sz w:val="28"/>
          <w:szCs w:val="28"/>
        </w:rPr>
        <w:t>времена английского глагола в активном и пассивном залогах.</w:t>
      </w:r>
    </w:p>
    <w:p w:rsidR="00F71D90" w:rsidRDefault="00B67419" w:rsidP="00F71D9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Повторите правила передачи прямой речи в косвенную (лекция того семестра). </w:t>
      </w:r>
    </w:p>
    <w:p w:rsidR="0093169C" w:rsidRPr="00F71D90" w:rsidRDefault="0093169C" w:rsidP="00F71D9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забывайте делить текст на абзацы (вступление, основная часть, заключение). В основной части возможно несколько абзацев, </w:t>
      </w:r>
      <w:r w:rsidR="006F5F6B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 xml:space="preserve">то зависит от количества логических </w:t>
      </w:r>
      <w:r w:rsidR="006F5F6B">
        <w:rPr>
          <w:rFonts w:ascii="Times New Roman" w:hAnsi="Times New Roman" w:cs="Times New Roman"/>
          <w:sz w:val="28"/>
          <w:szCs w:val="28"/>
        </w:rPr>
        <w:t xml:space="preserve">структурных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частей в тексте и от его объема.</w:t>
      </w:r>
    </w:p>
    <w:p w:rsidR="003465B3" w:rsidRPr="003465B3" w:rsidRDefault="003465B3" w:rsidP="00C94B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65B3" w:rsidRPr="003465B3" w:rsidRDefault="003465B3" w:rsidP="00C94B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1A57" w:rsidRPr="003465B3" w:rsidRDefault="003465B3" w:rsidP="00C94B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Полезные ссылки</w:t>
      </w:r>
    </w:p>
    <w:p w:rsidR="00435FBD" w:rsidRDefault="008E054B" w:rsidP="00C94BE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Guidelines</w:t>
      </w:r>
      <w:r w:rsidRPr="003465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3465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writing</w:t>
      </w:r>
      <w:r w:rsidRPr="003465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465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summary</w:t>
      </w:r>
      <w:r w:rsidRPr="003465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5" w:history="1">
        <w:r w:rsidR="0065181A" w:rsidRPr="008E054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http://academics.smcvt.edu/cbauer-ramazani/AEP/EN104/summary.htm</w:t>
        </w:r>
      </w:hyperlink>
      <w:r w:rsidR="0065181A" w:rsidRPr="008E05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23829" w:rsidRDefault="00323829" w:rsidP="0032382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написания краткого содержания текста </w:t>
      </w:r>
      <w:hyperlink r:id="rId6" w:history="1">
        <w:r w:rsidRPr="0074207D">
          <w:rPr>
            <w:rStyle w:val="a4"/>
            <w:rFonts w:ascii="Times New Roman" w:hAnsi="Times New Roman" w:cs="Times New Roman"/>
            <w:sz w:val="28"/>
            <w:szCs w:val="28"/>
          </w:rPr>
          <w:t>http://englishtips.org/1150828697-kak-napisat-summary-prakticheskie-sovety.html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D38" w:rsidRDefault="0000620C" w:rsidP="0000620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Полезные фразы для написания краткого содержания текста </w:t>
      </w:r>
      <w:hyperlink r:id="rId7" w:history="1">
        <w:r w:rsidRPr="0074207D">
          <w:rPr>
            <w:rStyle w:val="a4"/>
            <w:rFonts w:ascii="Times New Roman" w:hAnsi="Times New Roman" w:cs="Times New Roman"/>
            <w:sz w:val="28"/>
            <w:szCs w:val="28"/>
          </w:rPr>
          <w:t>http://www.kfmaas.de/summary1.html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D38" w:rsidRPr="00815D38" w:rsidRDefault="00815D38" w:rsidP="00815D38"/>
    <w:p w:rsidR="00815D38" w:rsidRDefault="00815D38" w:rsidP="00815D38"/>
    <w:p w:rsidR="0000620C" w:rsidRDefault="00815D38" w:rsidP="00815D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D38">
        <w:rPr>
          <w:rFonts w:ascii="Times New Roman" w:hAnsi="Times New Roman" w:cs="Times New Roman"/>
          <w:b/>
          <w:sz w:val="28"/>
          <w:szCs w:val="28"/>
        </w:rPr>
        <w:t>Вопросы дл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815D38">
        <w:rPr>
          <w:rFonts w:ascii="Times New Roman" w:hAnsi="Times New Roman" w:cs="Times New Roman"/>
          <w:b/>
          <w:sz w:val="28"/>
          <w:szCs w:val="28"/>
        </w:rPr>
        <w:t xml:space="preserve"> самоконтроля</w:t>
      </w:r>
    </w:p>
    <w:p w:rsidR="00815D38" w:rsidRPr="00815D38" w:rsidRDefault="00815D38" w:rsidP="00815D3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такое </w:t>
      </w:r>
      <w:r>
        <w:rPr>
          <w:rFonts w:ascii="Times New Roman" w:hAnsi="Times New Roman" w:cs="Times New Roman"/>
          <w:sz w:val="28"/>
          <w:szCs w:val="28"/>
          <w:lang w:val="en-US"/>
        </w:rPr>
        <w:t>summary?</w:t>
      </w:r>
    </w:p>
    <w:p w:rsidR="00815D38" w:rsidRDefault="00815D38" w:rsidP="00815D3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объем должно составлять</w:t>
      </w:r>
      <w:r w:rsidR="00460960">
        <w:rPr>
          <w:rFonts w:ascii="Times New Roman" w:hAnsi="Times New Roman" w:cs="Times New Roman"/>
          <w:sz w:val="28"/>
          <w:szCs w:val="28"/>
        </w:rPr>
        <w:t xml:space="preserve"> краткое изложение оригинального т</w:t>
      </w:r>
      <w:r>
        <w:rPr>
          <w:rFonts w:ascii="Times New Roman" w:hAnsi="Times New Roman" w:cs="Times New Roman"/>
          <w:sz w:val="28"/>
          <w:szCs w:val="28"/>
        </w:rPr>
        <w:t>ек</w:t>
      </w:r>
      <w:r w:rsidR="0046096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</w:t>
      </w:r>
      <w:r w:rsidR="00460960">
        <w:rPr>
          <w:rFonts w:ascii="Times New Roman" w:hAnsi="Times New Roman" w:cs="Times New Roman"/>
          <w:sz w:val="28"/>
          <w:szCs w:val="28"/>
        </w:rPr>
        <w:t>?</w:t>
      </w:r>
    </w:p>
    <w:p w:rsidR="00460960" w:rsidRPr="00C95014" w:rsidRDefault="00FF00BC" w:rsidP="00815D3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основные правила оформления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summary</w:t>
      </w:r>
      <w:r w:rsidRPr="00C95014">
        <w:rPr>
          <w:rFonts w:ascii="Times New Roman" w:hAnsi="Times New Roman" w:cs="Times New Roman"/>
          <w:sz w:val="28"/>
          <w:szCs w:val="28"/>
        </w:rPr>
        <w:t>? (</w:t>
      </w:r>
      <w:r>
        <w:rPr>
          <w:rFonts w:ascii="Times New Roman" w:hAnsi="Times New Roman" w:cs="Times New Roman"/>
          <w:sz w:val="28"/>
          <w:szCs w:val="28"/>
        </w:rPr>
        <w:t>назовите не менее семи</w:t>
      </w:r>
      <w:r w:rsidRPr="00C95014">
        <w:rPr>
          <w:rFonts w:ascii="Times New Roman" w:hAnsi="Times New Roman" w:cs="Times New Roman"/>
          <w:sz w:val="28"/>
          <w:szCs w:val="28"/>
        </w:rPr>
        <w:t>)</w:t>
      </w:r>
    </w:p>
    <w:p w:rsidR="00C95014" w:rsidRDefault="00C95014" w:rsidP="00C950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014" w:rsidRDefault="00791DD9" w:rsidP="00C950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Тренировочное у</w:t>
      </w:r>
      <w:r w:rsidR="00C95014">
        <w:rPr>
          <w:rFonts w:ascii="Times New Roman" w:hAnsi="Times New Roman" w:cs="Times New Roman"/>
          <w:b/>
          <w:sz w:val="28"/>
          <w:szCs w:val="28"/>
        </w:rPr>
        <w:t xml:space="preserve">пражнение </w:t>
      </w:r>
    </w:p>
    <w:p w:rsidR="00C95014" w:rsidRPr="00C95014" w:rsidRDefault="00C95014" w:rsidP="008D74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краткое содержание текста, данного ниже и потом проверьте себя. Примерное изложение текста-оригинала представлено ниже.</w:t>
      </w:r>
    </w:p>
    <w:sectPr w:rsidR="00C95014" w:rsidRPr="00C95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D6175"/>
    <w:multiLevelType w:val="hybridMultilevel"/>
    <w:tmpl w:val="58BCB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D1E25"/>
    <w:multiLevelType w:val="hybridMultilevel"/>
    <w:tmpl w:val="47CCF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B0F58"/>
    <w:multiLevelType w:val="hybridMultilevel"/>
    <w:tmpl w:val="075C8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FF3"/>
    <w:multiLevelType w:val="hybridMultilevel"/>
    <w:tmpl w:val="8D90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963"/>
    <w:rsid w:val="0000620C"/>
    <w:rsid w:val="00043B66"/>
    <w:rsid w:val="003224C7"/>
    <w:rsid w:val="00323829"/>
    <w:rsid w:val="003465B3"/>
    <w:rsid w:val="00460960"/>
    <w:rsid w:val="004E310D"/>
    <w:rsid w:val="00565501"/>
    <w:rsid w:val="0065181A"/>
    <w:rsid w:val="006F5F6B"/>
    <w:rsid w:val="00791DD9"/>
    <w:rsid w:val="007A62DB"/>
    <w:rsid w:val="00815D38"/>
    <w:rsid w:val="008D7476"/>
    <w:rsid w:val="008E054B"/>
    <w:rsid w:val="0093169C"/>
    <w:rsid w:val="009B018E"/>
    <w:rsid w:val="00A77998"/>
    <w:rsid w:val="00AB1A57"/>
    <w:rsid w:val="00B1200E"/>
    <w:rsid w:val="00B43497"/>
    <w:rsid w:val="00B67419"/>
    <w:rsid w:val="00BC3537"/>
    <w:rsid w:val="00C94BE6"/>
    <w:rsid w:val="00C95014"/>
    <w:rsid w:val="00CB2A3A"/>
    <w:rsid w:val="00DD0963"/>
    <w:rsid w:val="00DF4F8C"/>
    <w:rsid w:val="00EE5A0B"/>
    <w:rsid w:val="00F11761"/>
    <w:rsid w:val="00F507D6"/>
    <w:rsid w:val="00F57AD9"/>
    <w:rsid w:val="00F71D90"/>
    <w:rsid w:val="00F9694A"/>
    <w:rsid w:val="00FA7386"/>
    <w:rsid w:val="00FF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46B3"/>
  <w15:chartTrackingRefBased/>
  <w15:docId w15:val="{8AB09841-F038-4A2A-809C-301ECFEC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181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FA7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fmaas.de/summary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glishtips.org/1150828697-kak-napisat-summary-prakticheskie-sovety.html" TargetMode="External"/><Relationship Id="rId5" Type="http://schemas.openxmlformats.org/officeDocument/2006/relationships/hyperlink" Target="http://academics.smcvt.edu/cbauer-ramazani/AEP/EN104/summary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24</cp:revision>
  <dcterms:created xsi:type="dcterms:W3CDTF">2017-01-15T14:59:00Z</dcterms:created>
  <dcterms:modified xsi:type="dcterms:W3CDTF">2017-01-15T17:18:00Z</dcterms:modified>
</cp:coreProperties>
</file>